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2" w:rsidRDefault="000A54A2" w:rsidP="000A54A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Описание основной общеобразовательной программы</w:t>
      </w:r>
    </w:p>
    <w:p w:rsidR="000A54A2" w:rsidRDefault="000A54A2" w:rsidP="000A54A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МАДОУ ДС № 23</w:t>
      </w:r>
    </w:p>
    <w:p w:rsidR="000A54A2" w:rsidRDefault="000A54A2" w:rsidP="004B7E06">
      <w:pPr>
        <w:pStyle w:val="Default"/>
        <w:ind w:left="-426"/>
        <w:jc w:val="center"/>
        <w:rPr>
          <w:sz w:val="32"/>
          <w:szCs w:val="32"/>
        </w:rPr>
      </w:pPr>
    </w:p>
    <w:p w:rsidR="000A54A2" w:rsidRDefault="000A54A2" w:rsidP="004B7E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МАДОУ ДС № 23 (далее Программа)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Российской Федерации от 17 октября 2013 года) с учётом нормативных документов: 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№ 273 ФЗ от 29.12.2012;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образования»  Приказ </w:t>
      </w:r>
      <w:proofErr w:type="spellStart"/>
      <w:r w:rsidRPr="00055E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E39">
        <w:rPr>
          <w:rFonts w:ascii="Times New Roman" w:hAnsi="Times New Roman" w:cs="Times New Roman"/>
          <w:sz w:val="28"/>
          <w:szCs w:val="28"/>
        </w:rPr>
        <w:t xml:space="preserve"> России от 17.10.2013 N 1155;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55E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E39">
        <w:rPr>
          <w:rFonts w:ascii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</w:t>
      </w:r>
      <w:r w:rsidR="00055E39">
        <w:rPr>
          <w:rFonts w:ascii="Times New Roman" w:hAnsi="Times New Roman" w:cs="Times New Roman"/>
          <w:sz w:val="28"/>
          <w:szCs w:val="28"/>
        </w:rPr>
        <w:t xml:space="preserve">  </w:t>
      </w:r>
      <w:r w:rsidRPr="00055E39">
        <w:rPr>
          <w:rFonts w:ascii="Times New Roman" w:hAnsi="Times New Roman" w:cs="Times New Roman"/>
          <w:sz w:val="28"/>
          <w:szCs w:val="28"/>
        </w:rPr>
        <w:t>N 30038);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hyperlink r:id="rId5" w:anchor="6580IP" w:history="1">
        <w:r w:rsidRPr="00055E39">
          <w:rPr>
            <w:rFonts w:ascii="Times New Roman" w:hAnsi="Times New Roman" w:cs="Times New Roman"/>
            <w:sz w:val="28"/>
            <w:szCs w:val="28"/>
          </w:rPr>
          <w:t xml:space="preserve"> 28.09.2020г. №28 об утверждении </w:t>
        </w:r>
        <w:hyperlink r:id="rId6" w:anchor="6580IP" w:history="1">
          <w:r w:rsidRPr="00055E39">
            <w:rPr>
              <w:rFonts w:ascii="Times New Roman" w:hAnsi="Times New Roman" w:cs="Times New Roman"/>
              <w:sz w:val="28"/>
              <w:szCs w:val="28"/>
            </w:rPr>
            <w:t>санитарных правил </w:t>
          </w:r>
        </w:hyperlink>
        <w:r w:rsidRPr="00055E39">
          <w:rPr>
            <w:rFonts w:ascii="Times New Roman" w:hAnsi="Times New Roman" w:cs="Times New Roman"/>
            <w:sz w:val="28"/>
            <w:szCs w:val="28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55E39">
        <w:rPr>
          <w:rFonts w:ascii="Times New Roman" w:hAnsi="Times New Roman" w:cs="Times New Roman"/>
          <w:sz w:val="28"/>
          <w:szCs w:val="28"/>
        </w:rPr>
        <w:t>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>Устав дошкольного образовательного учреждения и др.</w:t>
      </w:r>
    </w:p>
    <w:p w:rsidR="000A54A2" w:rsidRDefault="000A54A2" w:rsidP="004B7E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0A54A2" w:rsidRDefault="000A54A2" w:rsidP="004B7E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Обязательная часть Программы (</w:t>
      </w:r>
      <w:r w:rsidR="004135FF">
        <w:rPr>
          <w:sz w:val="28"/>
          <w:szCs w:val="28"/>
        </w:rPr>
        <w:t>7</w:t>
      </w:r>
      <w:r w:rsidR="00624228">
        <w:rPr>
          <w:sz w:val="28"/>
          <w:szCs w:val="28"/>
        </w:rPr>
        <w:t>6</w:t>
      </w:r>
      <w:r>
        <w:rPr>
          <w:sz w:val="28"/>
          <w:szCs w:val="28"/>
        </w:rPr>
        <w:t xml:space="preserve">%) </w:t>
      </w:r>
      <w:r w:rsidRPr="004135FF">
        <w:rPr>
          <w:sz w:val="28"/>
          <w:szCs w:val="28"/>
        </w:rPr>
        <w:t xml:space="preserve">разработана с учётом </w:t>
      </w:r>
      <w:r w:rsidR="004135FF" w:rsidRPr="004135FF">
        <w:rPr>
          <w:sz w:val="28"/>
          <w:szCs w:val="28"/>
        </w:rPr>
        <w:t>основной образовательной программе, составленной на основе примерной образовательной программы дошкольного образования «Детство» под ред. Т.И.Бабаевой, А.Г. Гогоберидзе, О.В. Солнцевой и др.</w:t>
      </w:r>
    </w:p>
    <w:p w:rsidR="004135FF" w:rsidRPr="004135FF" w:rsidRDefault="000A54A2" w:rsidP="004B7E0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135FF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(2</w:t>
      </w:r>
      <w:r w:rsidR="00624228">
        <w:rPr>
          <w:rFonts w:ascii="Times New Roman" w:hAnsi="Times New Roman" w:cs="Times New Roman"/>
          <w:sz w:val="28"/>
          <w:szCs w:val="28"/>
        </w:rPr>
        <w:t>4</w:t>
      </w:r>
      <w:r w:rsidRPr="004135FF">
        <w:rPr>
          <w:rFonts w:ascii="Times New Roman" w:hAnsi="Times New Roman" w:cs="Times New Roman"/>
          <w:sz w:val="28"/>
          <w:szCs w:val="28"/>
        </w:rPr>
        <w:t>%), включает различные направления парциальных программ:</w:t>
      </w:r>
    </w:p>
    <w:p w:rsidR="004135FF" w:rsidRPr="004135FF" w:rsidRDefault="000A54A2" w:rsidP="004B7E0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135FF">
        <w:rPr>
          <w:rFonts w:ascii="Times New Roman" w:hAnsi="Times New Roman" w:cs="Times New Roman"/>
          <w:sz w:val="28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 детском саду  О.С.Ушаковой; </w:t>
      </w:r>
    </w:p>
    <w:p w:rsidR="004135FF" w:rsidRPr="004135FF" w:rsidRDefault="004135FF" w:rsidP="004B7E0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135FF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«Цветные ладошки» И.А. Лыковой;</w:t>
      </w:r>
    </w:p>
    <w:p w:rsidR="004135FF" w:rsidRPr="004135FF" w:rsidRDefault="004135FF" w:rsidP="004B7E0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135FF">
        <w:rPr>
          <w:rFonts w:ascii="Times New Roman" w:hAnsi="Times New Roman" w:cs="Times New Roman"/>
          <w:sz w:val="28"/>
          <w:szCs w:val="28"/>
        </w:rPr>
        <w:t>Программа музыкального  воспитания  </w:t>
      </w:r>
      <w:r w:rsidRPr="0041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дошкольного возраста </w:t>
      </w:r>
      <w:r w:rsidRPr="004135FF">
        <w:rPr>
          <w:rFonts w:ascii="Times New Roman" w:hAnsi="Times New Roman" w:cs="Times New Roman"/>
          <w:sz w:val="28"/>
          <w:szCs w:val="28"/>
        </w:rPr>
        <w:t xml:space="preserve">«Ладушки»  И. М. </w:t>
      </w:r>
      <w:proofErr w:type="spellStart"/>
      <w:r w:rsidRPr="004135FF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4135FF">
        <w:rPr>
          <w:rFonts w:ascii="Times New Roman" w:hAnsi="Times New Roman" w:cs="Times New Roman"/>
          <w:sz w:val="28"/>
          <w:szCs w:val="28"/>
        </w:rPr>
        <w:t xml:space="preserve">,  И. А. </w:t>
      </w:r>
      <w:proofErr w:type="spellStart"/>
      <w:r w:rsidRPr="004135FF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4135FF">
        <w:rPr>
          <w:rFonts w:ascii="Times New Roman" w:hAnsi="Times New Roman" w:cs="Times New Roman"/>
          <w:sz w:val="28"/>
          <w:szCs w:val="28"/>
        </w:rPr>
        <w:t>;</w:t>
      </w:r>
    </w:p>
    <w:p w:rsidR="004135FF" w:rsidRPr="004135FF" w:rsidRDefault="004135FF" w:rsidP="004B7E0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135FF">
        <w:rPr>
          <w:rFonts w:ascii="Times New Roman" w:hAnsi="Times New Roman" w:cs="Times New Roman"/>
          <w:sz w:val="28"/>
          <w:szCs w:val="28"/>
        </w:rPr>
        <w:t>Программа «Конструирование и художественный труд в детском саду».</w:t>
      </w:r>
      <w:r w:rsidR="004B7E06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7" w:history="1">
        <w:r w:rsidRPr="004135FF">
          <w:rPr>
            <w:rFonts w:ascii="Times New Roman" w:hAnsi="Times New Roman" w:cs="Times New Roman"/>
            <w:sz w:val="28"/>
            <w:szCs w:val="28"/>
          </w:rPr>
          <w:t xml:space="preserve">Л. В. </w:t>
        </w:r>
        <w:proofErr w:type="spellStart"/>
        <w:r w:rsidRPr="004135FF">
          <w:rPr>
            <w:rFonts w:ascii="Times New Roman" w:hAnsi="Times New Roman" w:cs="Times New Roman"/>
            <w:sz w:val="28"/>
            <w:szCs w:val="28"/>
          </w:rPr>
          <w:t>Куцаковой</w:t>
        </w:r>
        <w:proofErr w:type="spellEnd"/>
      </w:hyperlink>
      <w:r w:rsidRPr="004135FF">
        <w:rPr>
          <w:rFonts w:ascii="Times New Roman" w:hAnsi="Times New Roman" w:cs="Times New Roman"/>
          <w:sz w:val="28"/>
          <w:szCs w:val="28"/>
        </w:rPr>
        <w:t>;</w:t>
      </w:r>
    </w:p>
    <w:p w:rsidR="004135FF" w:rsidRPr="004135FF" w:rsidRDefault="004135FF" w:rsidP="004B7E0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135FF">
        <w:rPr>
          <w:rFonts w:ascii="Times New Roman" w:hAnsi="Times New Roman" w:cs="Times New Roman"/>
          <w:sz w:val="28"/>
          <w:szCs w:val="28"/>
        </w:rPr>
        <w:t>Концепция и программа социально-коммуникативного развития и социального воспитания дошкольников. «Дорогою добра»  Л.В. Коломийченко, Г.И. Чугаевой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281" w:rsidRPr="000A54A2" w:rsidRDefault="000A54A2" w:rsidP="004B7E06">
      <w:pPr>
        <w:pStyle w:val="Default"/>
        <w:ind w:left="-426"/>
      </w:pPr>
      <w:proofErr w:type="gramStart"/>
      <w:r w:rsidRPr="000A54A2">
        <w:rPr>
          <w:sz w:val="28"/>
          <w:szCs w:val="28"/>
        </w:rPr>
        <w:t xml:space="preserve">Программа направлена на формирование общей культуры дошкольников, </w:t>
      </w:r>
      <w:r w:rsidR="004B7E06">
        <w:rPr>
          <w:sz w:val="28"/>
          <w:szCs w:val="28"/>
        </w:rPr>
        <w:t xml:space="preserve"> </w:t>
      </w:r>
      <w:r w:rsidRPr="000A54A2">
        <w:rPr>
          <w:sz w:val="28"/>
          <w:szCs w:val="28"/>
        </w:rPr>
        <w:t>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sectPr w:rsidR="00FB3281" w:rsidRPr="000A54A2" w:rsidSect="00055E39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6D5A"/>
    <w:multiLevelType w:val="hybridMultilevel"/>
    <w:tmpl w:val="DF44B50A"/>
    <w:lvl w:ilvl="0" w:tplc="AF061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4A2"/>
    <w:rsid w:val="00055E39"/>
    <w:rsid w:val="000A54A2"/>
    <w:rsid w:val="004135FF"/>
    <w:rsid w:val="004B7E06"/>
    <w:rsid w:val="006039F5"/>
    <w:rsid w:val="00624228"/>
    <w:rsid w:val="006A49BF"/>
    <w:rsid w:val="00925633"/>
    <w:rsid w:val="00B01457"/>
    <w:rsid w:val="00CB3534"/>
    <w:rsid w:val="00CD438C"/>
    <w:rsid w:val="00FB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4A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135FF"/>
    <w:pPr>
      <w:spacing w:after="0"/>
      <w:jc w:val="left"/>
    </w:pPr>
  </w:style>
  <w:style w:type="character" w:styleId="a4">
    <w:name w:val="Hyperlink"/>
    <w:basedOn w:val="a0"/>
    <w:uiPriority w:val="99"/>
    <w:unhideWhenUsed/>
    <w:rsid w:val="00413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book.ru/author/l-v-kucak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2021-08-11T12:35:00Z</dcterms:created>
  <dcterms:modified xsi:type="dcterms:W3CDTF">2021-08-27T06:58:00Z</dcterms:modified>
</cp:coreProperties>
</file>